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pict>
          <v:shape id="_x0000_s0" style="width:33.75pt;height:47.25pt;visibility:visible" o:spid="_x0000_i1025" type="#_x0000_t75">
            <v:imagedata r:id="rId1" o:title=""/>
            <v:path o:extrusionok="t"/>
          </v:shape>
        </w:pic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 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right="40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2" w:right="40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40" w:hanging="2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27 липня 2023 року              м. Сквира                           №06-37-VІІІ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732"/>
        </w:tabs>
        <w:spacing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both"/>
        <w:rPr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highlight w:val="white"/>
          <w:rtl w:val="0"/>
        </w:rPr>
        <w:t xml:space="preserve">Про звільнення заступника Сквирської міс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ької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голови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highlight w:val="white"/>
          <w:rtl w:val="0"/>
        </w:rPr>
        <w:t xml:space="preserve">Гнатюка Олександра Васильовича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firstLine="565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Відповідно до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пункту 1 статті 36, статей 47, 83, 116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Кодексу законів про працю України, Законів України «Про місцеве самоврядування в Україні»,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“Про службу в органах місцевого самоврядування”, “Про правовий режим воєнного стану”, “Про організацію трудових відносин в умовах воєнного стану”, “Про відпустки”, Указом Президента України від 01 травня 2023 року №254/2023 “Про продовження строку дії воєнного стану в Україні”, Регламенту виконавчого комітету та виконавчих органів Сквирської міської ради, затвердженого рішенням виконавчого комітету Сквирської міської ради від                  02 лютого 2021 року №01/06, враховуючи заяву Гнатюка О.В. від 14 липня 2023 року №355/к, рекомендації постійних комісій міської ради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highlight w:val="whit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"/>
        </w:tabs>
        <w:spacing w:line="240" w:lineRule="auto"/>
        <w:ind w:left="0" w:firstLine="566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1.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Звільнити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Гнатюка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 Олександра Васильовича з посади заступника Сквирської міської голови 28 липня 2023 року, пункт 1 статті 36 Кодексу законів про працю.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"/>
        </w:tabs>
        <w:spacing w:line="240" w:lineRule="auto"/>
        <w:ind w:left="0" w:firstLine="566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2.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Фінансово-господарському відділу Сквирської міської ради здійснити розрахункові виплати Гнатюку Олександру Васильовичу згідно чинного законодавства.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"/>
        </w:tabs>
        <w:spacing w:line="240" w:lineRule="auto"/>
        <w:ind w:left="0" w:firstLine="566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3.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Вивести Гнатюка Олександра Васильовича з персонального складу виконавчого комітету Сквирської міської ради VIII скликання.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"/>
        </w:tabs>
        <w:spacing w:line="240" w:lineRule="auto"/>
        <w:ind w:left="0" w:firstLine="566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4.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Контроль за виконанням рішення покласти на постійну комісію Сквирської міської ради з питань 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 питань регламенту, депутатської етики, законності та правопорядку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highlight w:val="white"/>
          <w:rtl w:val="0"/>
        </w:rPr>
        <w:t xml:space="preserve">Міська голова </w:t>
        <w:tab/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highlight w:val="white"/>
          <w:rtl w:val="0"/>
        </w:rPr>
        <w:tab/>
        <w:tab/>
        <w:t xml:space="preserve">                          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5" w:top="992.1259842519685" w:left="1700" w:right="5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ru-RU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hAnsi="Calibri"/>
      <w:position w:val="-1"/>
      <w:lang w:eastAsia="zh-CN" w:val="en-US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a4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5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Normal (Web)"/>
    <w:pPr>
      <w:suppressAutoHyphens w:val="1"/>
      <w:spacing w:after="100" w:afterAutospacing="1" w:before="100" w:beforeAutospacing="1"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  <w:lang w:eastAsia="zh-CN" w:val="en-US"/>
    </w:rPr>
  </w:style>
  <w:style w:type="table" w:styleId="a8">
    <w:name w:val="Table Grid"/>
    <w:basedOn w:val="a1"/>
    <w:pPr>
      <w:widowControl w:val="0"/>
      <w:suppressAutoHyphens w:val="1"/>
      <w:spacing w:line="1" w:lineRule="atLeast"/>
      <w:ind w:left="-1" w:leftChars="-1" w:hanging="1" w:hangingChars="1"/>
      <w:jc w:val="both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10" w:customStyle="1">
    <w:name w:val="Заголовок1"/>
    <w:basedOn w:val="a"/>
    <w:next w:val="a6"/>
    <w:pPr>
      <w:jc w:val="center"/>
    </w:pPr>
    <w:rPr>
      <w:b w:val="1"/>
      <w:bCs w:val="1"/>
      <w:sz w:val="24"/>
      <w:szCs w:val="24"/>
      <w:lang w:val="uk-UA"/>
    </w:rPr>
  </w:style>
  <w:style w:type="paragraph" w:styleId="a9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a" w:customStyle="1">
    <w:basedOn w:val="TableNormal"/>
    <w:pPr>
      <w:widowControl w:val="0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ztSNrOr6r0ZozcP2yI26e4i75g==">CgMxLjAyCGguZ2pkZ3hzOAByITF4UnNRUmlhOTdEX0VoaG5lMHFwMlp0WDNtX2VNSTQ0VQ==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2021-04-21T12:01:00Z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BA314B2A19C942CBBD7EDF35BBCB0E11</vt:lpwstr>
  </property>
</Properties>
</file>